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58" w:rsidRPr="00761B58" w:rsidRDefault="00761B58" w:rsidP="00761B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1B58" w:rsidRPr="00761B58" w:rsidRDefault="00761B58" w:rsidP="00761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Контрольно-счетный орган </w:t>
      </w:r>
    </w:p>
    <w:p w:rsidR="00761B58" w:rsidRPr="00761B58" w:rsidRDefault="00761B58" w:rsidP="00761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Троицкого района Алтайского края</w:t>
      </w:r>
    </w:p>
    <w:p w:rsidR="00761B58" w:rsidRPr="00761B58" w:rsidRDefault="00761B58" w:rsidP="00761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61B58" w:rsidRPr="00761B58" w:rsidRDefault="00761B58" w:rsidP="0076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94"/>
        <w:gridCol w:w="63"/>
        <w:gridCol w:w="2880"/>
        <w:gridCol w:w="134"/>
      </w:tblGrid>
      <w:tr w:rsidR="00761B58" w:rsidRPr="00761B58" w:rsidTr="00A22FE9">
        <w:trPr>
          <w:gridAfter w:val="1"/>
          <w:wAfter w:w="136" w:type="dxa"/>
          <w:trHeight w:val="335"/>
        </w:trPr>
        <w:tc>
          <w:tcPr>
            <w:tcW w:w="6588" w:type="dxa"/>
          </w:tcPr>
          <w:p w:rsidR="00761B58" w:rsidRPr="00761B58" w:rsidRDefault="00761B58" w:rsidP="00761B58">
            <w:pPr>
              <w:spacing w:after="0" w:line="240" w:lineRule="auto"/>
              <w:ind w:left="-142" w:right="-1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  <w:gridSpan w:val="2"/>
          </w:tcPr>
          <w:p w:rsidR="00761B58" w:rsidRPr="00761B58" w:rsidRDefault="00761B58" w:rsidP="00761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B58" w:rsidRPr="00761B58" w:rsidTr="00A22FE9">
        <w:trPr>
          <w:trHeight w:val="335"/>
        </w:trPr>
        <w:tc>
          <w:tcPr>
            <w:tcW w:w="6652" w:type="dxa"/>
            <w:gridSpan w:val="2"/>
          </w:tcPr>
          <w:p w:rsidR="00761B58" w:rsidRPr="00761B58" w:rsidRDefault="00761B58" w:rsidP="00761B58">
            <w:pPr>
              <w:spacing w:after="0" w:line="240" w:lineRule="auto"/>
              <w:ind w:left="-142" w:right="-1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659840, Алтайский край, Троицкий район, с. </w:t>
            </w:r>
            <w:proofErr w:type="gramStart"/>
            <w:r w:rsidRPr="00761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Троицкое</w:t>
            </w:r>
            <w:proofErr w:type="gramEnd"/>
            <w:r w:rsidRPr="00761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6</w:t>
            </w:r>
          </w:p>
        </w:tc>
        <w:tc>
          <w:tcPr>
            <w:tcW w:w="3055" w:type="dxa"/>
            <w:gridSpan w:val="2"/>
          </w:tcPr>
          <w:p w:rsidR="00761B58" w:rsidRPr="00761B58" w:rsidRDefault="00761B58" w:rsidP="00761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тел. 8 (38534) 22-0-42</w:t>
            </w:r>
          </w:p>
        </w:tc>
      </w:tr>
      <w:tr w:rsidR="00761B58" w:rsidRPr="00D233B6" w:rsidTr="00A22FE9">
        <w:trPr>
          <w:trHeight w:val="317"/>
        </w:trPr>
        <w:tc>
          <w:tcPr>
            <w:tcW w:w="6652" w:type="dxa"/>
            <w:gridSpan w:val="2"/>
          </w:tcPr>
          <w:p w:rsidR="00761B58" w:rsidRPr="00761B58" w:rsidRDefault="00761B58" w:rsidP="00761B58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61B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E-mail: kcotroalt@mail.ru</w:t>
            </w:r>
          </w:p>
        </w:tc>
        <w:tc>
          <w:tcPr>
            <w:tcW w:w="3055" w:type="dxa"/>
            <w:gridSpan w:val="2"/>
          </w:tcPr>
          <w:p w:rsidR="00761B58" w:rsidRPr="00761B58" w:rsidRDefault="00761B58" w:rsidP="00761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61B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</w:p>
        </w:tc>
      </w:tr>
    </w:tbl>
    <w:p w:rsidR="00761B58" w:rsidRPr="00761B58" w:rsidRDefault="00761B58" w:rsidP="00761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761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8D2EB" wp14:editId="43407762">
                <wp:simplePos x="0" y="0"/>
                <wp:positionH relativeFrom="column">
                  <wp:posOffset>-147320</wp:posOffset>
                </wp:positionH>
                <wp:positionV relativeFrom="paragraph">
                  <wp:posOffset>82550</wp:posOffset>
                </wp:positionV>
                <wp:extent cx="6475095" cy="20955"/>
                <wp:effectExtent l="19050" t="19050" r="1905" b="361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5095" cy="209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pt,6.5pt" to="498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" strokeweight="2.25pt"/>
            </w:pict>
          </mc:Fallback>
        </mc:AlternateContent>
      </w:r>
    </w:p>
    <w:p w:rsidR="00761B58" w:rsidRPr="00761B58" w:rsidRDefault="00761B58" w:rsidP="0076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</w:p>
    <w:tbl>
      <w:tblPr>
        <w:tblW w:w="1003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761B58" w:rsidRPr="00761B58" w:rsidTr="00A22FE9">
        <w:trPr>
          <w:trHeight w:val="620"/>
        </w:trPr>
        <w:tc>
          <w:tcPr>
            <w:tcW w:w="5353" w:type="dxa"/>
            <w:shd w:val="clear" w:color="auto" w:fill="auto"/>
          </w:tcPr>
          <w:p w:rsidR="00761B58" w:rsidRPr="00761B58" w:rsidRDefault="00761B58" w:rsidP="00761B58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761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61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.2023 г. № </w:t>
            </w:r>
            <w:r w:rsidR="00AC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5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61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-23-р</w:t>
            </w:r>
          </w:p>
          <w:p w:rsidR="00761B58" w:rsidRPr="00761B58" w:rsidRDefault="00761B58" w:rsidP="00761B58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1B58" w:rsidRPr="00761B58" w:rsidRDefault="00761B58" w:rsidP="00761B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761B58" w:rsidRDefault="00D233B6" w:rsidP="00653D35">
            <w:pPr>
              <w:tabs>
                <w:tab w:val="left" w:pos="44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99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33B6" w:rsidRDefault="00D233B6" w:rsidP="00653D35">
            <w:pPr>
              <w:tabs>
                <w:tab w:val="left" w:pos="44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99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 Совета депутатов</w:t>
            </w:r>
          </w:p>
          <w:p w:rsidR="00D233B6" w:rsidRDefault="00D233B6" w:rsidP="00653D35">
            <w:pPr>
              <w:tabs>
                <w:tab w:val="left" w:pos="44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99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Алтайского края</w:t>
            </w:r>
          </w:p>
          <w:p w:rsidR="00D233B6" w:rsidRPr="00761B58" w:rsidRDefault="00D233B6" w:rsidP="00653D35">
            <w:pPr>
              <w:tabs>
                <w:tab w:val="left" w:pos="44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99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Натанюку</w:t>
            </w:r>
            <w:proofErr w:type="spellEnd"/>
          </w:p>
        </w:tc>
      </w:tr>
    </w:tbl>
    <w:p w:rsidR="00761B58" w:rsidRPr="00761B58" w:rsidRDefault="00761B58" w:rsidP="00761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761B58" w:rsidRPr="00761B58" w:rsidRDefault="00761B58" w:rsidP="00761B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 w:rsidR="00D23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 Владимирович!</w:t>
      </w:r>
      <w:bookmarkStart w:id="0" w:name="_GoBack"/>
      <w:bookmarkEnd w:id="0"/>
      <w:r w:rsidRPr="0076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B58" w:rsidRPr="00761B58" w:rsidRDefault="00761B58" w:rsidP="00761B58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58" w:rsidRDefault="00761B58" w:rsidP="00761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Планом работы контрольно-счетного органа Троицкого района Алтайского края на 2023 год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61B5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6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61B5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61B5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года проведено контрольное мероприятие «Проверка законности и эффективности использования в 2022 году средств бюджета муниципального образования Троицкий район, направленных на организацию подвоза учащихся к общеобразовательным учреждениям»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61B58" w:rsidRPr="00761B58" w:rsidRDefault="00761B58" w:rsidP="00761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результатам контрольного мероприятия н</w:t>
      </w:r>
      <w:r w:rsidRPr="0076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аправлено: </w:t>
      </w:r>
    </w:p>
    <w:p w:rsidR="00761B58" w:rsidRDefault="00761B58" w:rsidP="00761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1.Представление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76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Троицкого района Алтайского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социальной политике</w:t>
      </w:r>
      <w:r w:rsidRPr="0076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6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76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761B58" w:rsidRPr="00761B58" w:rsidRDefault="00761B58" w:rsidP="00761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Информационные справки в общеобразовательные учреждения Троицкого района.</w:t>
      </w:r>
    </w:p>
    <w:p w:rsidR="00761B58" w:rsidRPr="00761B58" w:rsidRDefault="00761B58" w:rsidP="00761B5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W w:w="979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0"/>
        <w:gridCol w:w="6793"/>
      </w:tblGrid>
      <w:tr w:rsidR="00761B58" w:rsidRPr="00761B58" w:rsidTr="00A22FE9">
        <w:trPr>
          <w:cantSplit/>
        </w:trPr>
        <w:tc>
          <w:tcPr>
            <w:tcW w:w="9790" w:type="dxa"/>
            <w:gridSpan w:val="3"/>
          </w:tcPr>
          <w:p w:rsidR="00761B58" w:rsidRPr="00761B58" w:rsidRDefault="00761B58" w:rsidP="00761B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43" w:hanging="184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Приложение:     Информация об основных итогах контрольного мероприятия.                </w:t>
            </w:r>
          </w:p>
        </w:tc>
      </w:tr>
      <w:tr w:rsidR="00761B58" w:rsidRPr="00761B58" w:rsidTr="00A22FE9">
        <w:trPr>
          <w:cantSplit/>
        </w:trPr>
        <w:tc>
          <w:tcPr>
            <w:tcW w:w="2977" w:type="dxa"/>
          </w:tcPr>
          <w:p w:rsidR="00761B58" w:rsidRPr="00761B58" w:rsidRDefault="00761B58" w:rsidP="00761B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</w:tcPr>
          <w:p w:rsidR="00761B58" w:rsidRPr="00761B58" w:rsidRDefault="00761B58" w:rsidP="00761B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3" w:type="dxa"/>
          </w:tcPr>
          <w:p w:rsidR="00761B58" w:rsidRPr="00761B58" w:rsidRDefault="00761B58" w:rsidP="00761B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1B58" w:rsidRPr="00761B58" w:rsidRDefault="00761B58" w:rsidP="00761B58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контрольно-счетного органа</w:t>
      </w:r>
    </w:p>
    <w:p w:rsidR="00761B58" w:rsidRDefault="00761B58" w:rsidP="00761B58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 района Алтайского края                               О.И. Присяжных</w:t>
      </w:r>
    </w:p>
    <w:p w:rsidR="00A46DB7" w:rsidRDefault="00A46DB7" w:rsidP="00761B58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DB7" w:rsidRDefault="00A46DB7" w:rsidP="00761B58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DB7" w:rsidRDefault="00A46DB7" w:rsidP="00761B58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D35" w:rsidRDefault="00653D35" w:rsidP="00761B58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D35" w:rsidRDefault="00653D35" w:rsidP="00761B58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D35" w:rsidRPr="00761B58" w:rsidRDefault="00653D35" w:rsidP="00761B58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58" w:rsidRPr="00761B58" w:rsidRDefault="00761B58" w:rsidP="00761B58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58" w:rsidRPr="00761B58" w:rsidRDefault="00761B58" w:rsidP="00761B58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58" w:rsidRPr="00761B58" w:rsidRDefault="00761B58" w:rsidP="00761B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DB7" w:rsidRDefault="00A46DB7" w:rsidP="00A46D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6DB7">
        <w:rPr>
          <w:rFonts w:ascii="Times New Roman" w:hAnsi="Times New Roman" w:cs="Times New Roman"/>
          <w:sz w:val="28"/>
          <w:szCs w:val="28"/>
        </w:rPr>
        <w:lastRenderedPageBreak/>
        <w:t>Информация об основных итогах контрольного мероприятия</w:t>
      </w:r>
    </w:p>
    <w:p w:rsidR="00333EAD" w:rsidRDefault="00A46DB7" w:rsidP="00A46D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6DB7">
        <w:rPr>
          <w:rFonts w:ascii="Times New Roman" w:hAnsi="Times New Roman" w:cs="Times New Roman"/>
          <w:sz w:val="28"/>
          <w:szCs w:val="28"/>
        </w:rPr>
        <w:t>«Проверка законности и эффективности использования в 2022 году средств бюджета муниципального образования Троицкий район, направленных на организацию подвоза учащихся к общеобразовательным учреждениям».</w:t>
      </w:r>
    </w:p>
    <w:p w:rsidR="00A46DB7" w:rsidRDefault="00A46DB7" w:rsidP="00A4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DB7" w:rsidRPr="00A46DB7" w:rsidRDefault="00A46DB7" w:rsidP="00A46DB7">
      <w:pPr>
        <w:jc w:val="both"/>
        <w:rPr>
          <w:rFonts w:ascii="Times New Roman" w:hAnsi="Times New Roman" w:cs="Times New Roman"/>
          <w:sz w:val="28"/>
          <w:szCs w:val="28"/>
        </w:rPr>
      </w:pPr>
      <w:r w:rsidRPr="00A46DB7">
        <w:rPr>
          <w:rFonts w:ascii="Times New Roman" w:hAnsi="Times New Roman" w:cs="Times New Roman"/>
          <w:sz w:val="28"/>
          <w:szCs w:val="28"/>
        </w:rPr>
        <w:t>Предмет контроля:</w:t>
      </w:r>
    </w:p>
    <w:p w:rsidR="00A46DB7" w:rsidRPr="00A46DB7" w:rsidRDefault="00A46DB7" w:rsidP="00A46DB7">
      <w:pPr>
        <w:jc w:val="both"/>
        <w:rPr>
          <w:rFonts w:ascii="Times New Roman" w:hAnsi="Times New Roman" w:cs="Times New Roman"/>
          <w:sz w:val="28"/>
          <w:szCs w:val="28"/>
        </w:rPr>
      </w:pPr>
      <w:r w:rsidRPr="00A46DB7">
        <w:rPr>
          <w:rFonts w:ascii="Times New Roman" w:hAnsi="Times New Roman" w:cs="Times New Roman"/>
          <w:sz w:val="28"/>
          <w:szCs w:val="28"/>
        </w:rPr>
        <w:t>1.</w:t>
      </w:r>
      <w:r w:rsidRPr="00A46DB7">
        <w:rPr>
          <w:rFonts w:ascii="Times New Roman" w:hAnsi="Times New Roman" w:cs="Times New Roman"/>
          <w:sz w:val="28"/>
          <w:szCs w:val="28"/>
        </w:rPr>
        <w:tab/>
        <w:t>Нормативные правовые акты и иные распорядительные документы, связанные с использованием бюджетных средств направленных на организацию подвоза учащихся к общеобразовательным учреждениям.</w:t>
      </w:r>
    </w:p>
    <w:p w:rsidR="00A46DB7" w:rsidRPr="00A46DB7" w:rsidRDefault="00A46DB7" w:rsidP="00A46DB7">
      <w:pPr>
        <w:jc w:val="both"/>
        <w:rPr>
          <w:rFonts w:ascii="Times New Roman" w:hAnsi="Times New Roman" w:cs="Times New Roman"/>
          <w:sz w:val="28"/>
          <w:szCs w:val="28"/>
        </w:rPr>
      </w:pPr>
      <w:r w:rsidRPr="00A46DB7">
        <w:rPr>
          <w:rFonts w:ascii="Times New Roman" w:hAnsi="Times New Roman" w:cs="Times New Roman"/>
          <w:sz w:val="28"/>
          <w:szCs w:val="28"/>
        </w:rPr>
        <w:t>2.</w:t>
      </w:r>
      <w:r w:rsidRPr="00A46DB7">
        <w:rPr>
          <w:rFonts w:ascii="Times New Roman" w:hAnsi="Times New Roman" w:cs="Times New Roman"/>
          <w:sz w:val="28"/>
          <w:szCs w:val="28"/>
        </w:rPr>
        <w:tab/>
        <w:t>Деятельность Комитета Троицкого района Алтайского края по социальной политике, МБОУ «Троицкая СОШ №1», МБОУ «</w:t>
      </w:r>
      <w:proofErr w:type="spellStart"/>
      <w:r w:rsidRPr="00A46DB7">
        <w:rPr>
          <w:rFonts w:ascii="Times New Roman" w:hAnsi="Times New Roman" w:cs="Times New Roman"/>
          <w:sz w:val="28"/>
          <w:szCs w:val="28"/>
        </w:rPr>
        <w:t>Боровлянская</w:t>
      </w:r>
      <w:proofErr w:type="spellEnd"/>
      <w:r w:rsidRPr="00A46DB7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A46DB7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Pr="00A46DB7">
        <w:rPr>
          <w:rFonts w:ascii="Times New Roman" w:hAnsi="Times New Roman" w:cs="Times New Roman"/>
          <w:sz w:val="28"/>
          <w:szCs w:val="28"/>
        </w:rPr>
        <w:t xml:space="preserve"> СОШ», МБОУ «Троицкая СОШ №2», МБОУ «Пролетарская СОШ».</w:t>
      </w:r>
    </w:p>
    <w:p w:rsidR="00A46DB7" w:rsidRPr="00A46DB7" w:rsidRDefault="00A46DB7" w:rsidP="00A46DB7">
      <w:pPr>
        <w:jc w:val="both"/>
        <w:rPr>
          <w:rFonts w:ascii="Times New Roman" w:hAnsi="Times New Roman" w:cs="Times New Roman"/>
          <w:sz w:val="28"/>
          <w:szCs w:val="28"/>
        </w:rPr>
      </w:pPr>
      <w:r w:rsidRPr="00A46DB7">
        <w:rPr>
          <w:rFonts w:ascii="Times New Roman" w:hAnsi="Times New Roman" w:cs="Times New Roman"/>
          <w:sz w:val="28"/>
          <w:szCs w:val="28"/>
        </w:rPr>
        <w:t>3.</w:t>
      </w:r>
      <w:r w:rsidRPr="00A46DB7">
        <w:rPr>
          <w:rFonts w:ascii="Times New Roman" w:hAnsi="Times New Roman" w:cs="Times New Roman"/>
          <w:sz w:val="28"/>
          <w:szCs w:val="28"/>
        </w:rPr>
        <w:tab/>
        <w:t>Использование бюджетных средств, направленных на организацию подвоза учащихся к общеобразовательным учреждениям.</w:t>
      </w:r>
    </w:p>
    <w:p w:rsidR="00A46DB7" w:rsidRDefault="00A46DB7" w:rsidP="00A46DB7">
      <w:pPr>
        <w:jc w:val="both"/>
        <w:rPr>
          <w:rFonts w:ascii="Times New Roman" w:hAnsi="Times New Roman" w:cs="Times New Roman"/>
          <w:sz w:val="28"/>
          <w:szCs w:val="28"/>
        </w:rPr>
      </w:pPr>
      <w:r w:rsidRPr="00A46DB7">
        <w:rPr>
          <w:rFonts w:ascii="Times New Roman" w:hAnsi="Times New Roman" w:cs="Times New Roman"/>
          <w:sz w:val="28"/>
          <w:szCs w:val="28"/>
        </w:rPr>
        <w:t>4.</w:t>
      </w:r>
      <w:r w:rsidRPr="00A46DB7">
        <w:rPr>
          <w:rFonts w:ascii="Times New Roman" w:hAnsi="Times New Roman" w:cs="Times New Roman"/>
          <w:sz w:val="28"/>
          <w:szCs w:val="28"/>
        </w:rPr>
        <w:tab/>
        <w:t xml:space="preserve">Бухгалтерская, бюджетная, статистическая отчетность, </w:t>
      </w:r>
      <w:proofErr w:type="spellStart"/>
      <w:proofErr w:type="gramStart"/>
      <w:r w:rsidRPr="00A46DB7">
        <w:rPr>
          <w:rFonts w:ascii="Times New Roman" w:hAnsi="Times New Roman" w:cs="Times New Roman"/>
          <w:sz w:val="28"/>
          <w:szCs w:val="28"/>
        </w:rPr>
        <w:t>справоч-ные</w:t>
      </w:r>
      <w:proofErr w:type="spellEnd"/>
      <w:proofErr w:type="gramEnd"/>
      <w:r w:rsidRPr="00A46DB7">
        <w:rPr>
          <w:rFonts w:ascii="Times New Roman" w:hAnsi="Times New Roman" w:cs="Times New Roman"/>
          <w:sz w:val="28"/>
          <w:szCs w:val="28"/>
        </w:rPr>
        <w:t xml:space="preserve"> и информационные материалы.</w:t>
      </w:r>
    </w:p>
    <w:p w:rsidR="00A46DB7" w:rsidRDefault="00A46DB7" w:rsidP="00A46DB7">
      <w:pPr>
        <w:jc w:val="both"/>
        <w:rPr>
          <w:rFonts w:ascii="Times New Roman" w:hAnsi="Times New Roman" w:cs="Times New Roman"/>
          <w:sz w:val="28"/>
          <w:szCs w:val="28"/>
        </w:rPr>
      </w:pPr>
      <w:r w:rsidRPr="00A46DB7">
        <w:rPr>
          <w:rFonts w:ascii="Times New Roman" w:hAnsi="Times New Roman" w:cs="Times New Roman"/>
          <w:sz w:val="28"/>
          <w:szCs w:val="28"/>
        </w:rPr>
        <w:t xml:space="preserve">Полное и сокращенное наименование проверяемого объекта: </w:t>
      </w:r>
    </w:p>
    <w:p w:rsidR="00A46DB7" w:rsidRDefault="00A46DB7" w:rsidP="00A46DB7">
      <w:pPr>
        <w:jc w:val="both"/>
        <w:rPr>
          <w:rFonts w:ascii="Times New Roman" w:hAnsi="Times New Roman" w:cs="Times New Roman"/>
          <w:sz w:val="28"/>
          <w:szCs w:val="28"/>
        </w:rPr>
      </w:pPr>
      <w:r w:rsidRPr="00A46DB7">
        <w:rPr>
          <w:rFonts w:ascii="Times New Roman" w:hAnsi="Times New Roman" w:cs="Times New Roman"/>
          <w:sz w:val="28"/>
          <w:szCs w:val="28"/>
        </w:rPr>
        <w:t>Комитет Троицкого района Алтайского края по социальной политике, МБОУ «</w:t>
      </w:r>
      <w:proofErr w:type="gramStart"/>
      <w:r w:rsidRPr="00A46DB7">
        <w:rPr>
          <w:rFonts w:ascii="Times New Roman" w:hAnsi="Times New Roman" w:cs="Times New Roman"/>
          <w:sz w:val="28"/>
          <w:szCs w:val="28"/>
        </w:rPr>
        <w:t>Троицкая</w:t>
      </w:r>
      <w:proofErr w:type="gramEnd"/>
      <w:r w:rsidRPr="00A46DB7">
        <w:rPr>
          <w:rFonts w:ascii="Times New Roman" w:hAnsi="Times New Roman" w:cs="Times New Roman"/>
          <w:sz w:val="28"/>
          <w:szCs w:val="28"/>
        </w:rPr>
        <w:t xml:space="preserve"> СОШ №1»,  МБОУ «</w:t>
      </w:r>
      <w:proofErr w:type="spellStart"/>
      <w:r w:rsidRPr="00A46DB7">
        <w:rPr>
          <w:rFonts w:ascii="Times New Roman" w:hAnsi="Times New Roman" w:cs="Times New Roman"/>
          <w:sz w:val="28"/>
          <w:szCs w:val="28"/>
        </w:rPr>
        <w:t>Боровлянская</w:t>
      </w:r>
      <w:proofErr w:type="spellEnd"/>
      <w:r w:rsidRPr="00A46DB7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A46DB7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Pr="00A46DB7">
        <w:rPr>
          <w:rFonts w:ascii="Times New Roman" w:hAnsi="Times New Roman" w:cs="Times New Roman"/>
          <w:sz w:val="28"/>
          <w:szCs w:val="28"/>
        </w:rPr>
        <w:t xml:space="preserve"> СОШ», МБОУ «Троицкая СОШ №2», МБОУ «Пролетарская СОШ».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«Проверка законности и эффективности использования в 2022 году средств бюджета муниципального образования Троицкий район, направленных на организацию подвоза учащихся к общеобразовательным учреждениям» в Комитете Троицкого района Алтайского края по социальной политике и общеобразовательных учреждениях Троицкого района установлены следующие нарушения и недостатки: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>1.</w:t>
      </w:r>
      <w:r w:rsidRPr="00B7335B">
        <w:rPr>
          <w:rFonts w:ascii="Times New Roman" w:hAnsi="Times New Roman" w:cs="Times New Roman"/>
          <w:sz w:val="28"/>
          <w:szCs w:val="28"/>
        </w:rPr>
        <w:tab/>
        <w:t xml:space="preserve">В нарушении п. 59 Устава муниципального образования Троицкий район Алтайского края Постановление Администрации Троицкого района Алтайского края от 05.03.2021 года № 152 «Об открытии специальных </w:t>
      </w:r>
      <w:r w:rsidRPr="00B7335B">
        <w:rPr>
          <w:rFonts w:ascii="Times New Roman" w:hAnsi="Times New Roman" w:cs="Times New Roman"/>
          <w:sz w:val="28"/>
          <w:szCs w:val="28"/>
        </w:rPr>
        <w:lastRenderedPageBreak/>
        <w:t>(школьных) маршрутов на территории Троицкого района Алтайского края» не был обнародован на официальном сайте Администрации Троицкого района.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>2.</w:t>
      </w:r>
      <w:r w:rsidRPr="00B7335B">
        <w:rPr>
          <w:rFonts w:ascii="Times New Roman" w:hAnsi="Times New Roman" w:cs="Times New Roman"/>
          <w:sz w:val="28"/>
          <w:szCs w:val="28"/>
        </w:rPr>
        <w:tab/>
        <w:t xml:space="preserve">В нарушении п. 46 Приказа Минфина РФ от 31.08.2018 года №186н (в ред. от 25.08.2022 года) в Положении о Комитете Троицкого района Алтайского края по социальной политике в п. 3.50 указано, что утверждение плана ФХД бюджетных учреждений относится к функции Комитета по социальной политике (учредителя). 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>3.</w:t>
      </w:r>
      <w:r w:rsidRPr="00B7335B">
        <w:rPr>
          <w:rFonts w:ascii="Times New Roman" w:hAnsi="Times New Roman" w:cs="Times New Roman"/>
          <w:sz w:val="28"/>
          <w:szCs w:val="28"/>
        </w:rPr>
        <w:tab/>
        <w:t>В нарушении 46 Приказа Минфина РФ от 31.08.2018 года №186н (в ред. от 25.08.2022 года) в Порядке составления и утверждения плана ФХД муниципальных бюджетных учреждений, подведомственных Комитету по социальной политике в п. 14 указано, что план утверждается учредителей.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>4.</w:t>
      </w:r>
      <w:r w:rsidRPr="00B7335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7335B">
        <w:rPr>
          <w:rFonts w:ascii="Times New Roman" w:hAnsi="Times New Roman" w:cs="Times New Roman"/>
          <w:sz w:val="28"/>
          <w:szCs w:val="28"/>
        </w:rPr>
        <w:t>В нарушении раздела IV Приказа Минтранса России от 31.03.2016 N 85 "Об утверждении Концепции организации перевозок групп детей автобусами и плана ее реализации", а также п. 4.2.4 Положения об организации перевозок обучающихся в образовательных организациях Троицкого района Алтайского края, утвержденного Постановлением Администрации Троицкого района Алтайского края от 28.01.2019 года №47 на сайтах образовательных учреждений и на сайте Комитета по социальной</w:t>
      </w:r>
      <w:proofErr w:type="gramEnd"/>
      <w:r w:rsidRPr="00B7335B">
        <w:rPr>
          <w:rFonts w:ascii="Times New Roman" w:hAnsi="Times New Roman" w:cs="Times New Roman"/>
          <w:sz w:val="28"/>
          <w:szCs w:val="28"/>
        </w:rPr>
        <w:t xml:space="preserve"> политике не размещена информация о школьных маршрутах.  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>5.</w:t>
      </w:r>
      <w:r w:rsidRPr="00B7335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7335B">
        <w:rPr>
          <w:rFonts w:ascii="Times New Roman" w:hAnsi="Times New Roman" w:cs="Times New Roman"/>
          <w:sz w:val="28"/>
          <w:szCs w:val="28"/>
        </w:rPr>
        <w:t xml:space="preserve">В нарушение части 6 Порядка предоставления информации 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государ-ственным</w:t>
      </w:r>
      <w:proofErr w:type="spellEnd"/>
      <w:r w:rsidRPr="00B7335B">
        <w:rPr>
          <w:rFonts w:ascii="Times New Roman" w:hAnsi="Times New Roman" w:cs="Times New Roman"/>
          <w:sz w:val="28"/>
          <w:szCs w:val="28"/>
        </w:rPr>
        <w:t xml:space="preserve">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РФ от 21.07.2011 № 86н, на сайте www.bus.gov.ru не размещены: положения о филиалах МБОУ «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Pr="00B7335B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Боровлянская</w:t>
      </w:r>
      <w:proofErr w:type="spellEnd"/>
      <w:r w:rsidRPr="00B7335B">
        <w:rPr>
          <w:rFonts w:ascii="Times New Roman" w:hAnsi="Times New Roman" w:cs="Times New Roman"/>
          <w:sz w:val="28"/>
          <w:szCs w:val="28"/>
        </w:rPr>
        <w:t xml:space="preserve"> СОШ», МБОУ «Заводская СОШ» и во всех юридических лицах не размещено решение Учредителя о</w:t>
      </w:r>
      <w:proofErr w:type="gramEnd"/>
      <w:r w:rsidRPr="00B73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335B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B7335B">
        <w:rPr>
          <w:rFonts w:ascii="Times New Roman" w:hAnsi="Times New Roman" w:cs="Times New Roman"/>
          <w:sz w:val="28"/>
          <w:szCs w:val="28"/>
        </w:rPr>
        <w:t xml:space="preserve"> учреждения.     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>6.</w:t>
      </w:r>
      <w:r w:rsidRPr="00B7335B">
        <w:rPr>
          <w:rFonts w:ascii="Times New Roman" w:hAnsi="Times New Roman" w:cs="Times New Roman"/>
          <w:sz w:val="28"/>
          <w:szCs w:val="28"/>
        </w:rPr>
        <w:tab/>
        <w:t xml:space="preserve">В нарушении п. 2.2  Положения по организации перевозок обучающихся на территории Троицкого района, в паспорте школьного </w:t>
      </w:r>
      <w:r w:rsidRPr="00B7335B">
        <w:rPr>
          <w:rFonts w:ascii="Times New Roman" w:hAnsi="Times New Roman" w:cs="Times New Roman"/>
          <w:sz w:val="28"/>
          <w:szCs w:val="28"/>
        </w:rPr>
        <w:lastRenderedPageBreak/>
        <w:t>маршрута МБОУ «</w:t>
      </w:r>
      <w:proofErr w:type="gramStart"/>
      <w:r w:rsidRPr="00B7335B">
        <w:rPr>
          <w:rFonts w:ascii="Times New Roman" w:hAnsi="Times New Roman" w:cs="Times New Roman"/>
          <w:sz w:val="28"/>
          <w:szCs w:val="28"/>
        </w:rPr>
        <w:t>Троицкая</w:t>
      </w:r>
      <w:proofErr w:type="gramEnd"/>
      <w:r w:rsidRPr="00B7335B">
        <w:rPr>
          <w:rFonts w:ascii="Times New Roman" w:hAnsi="Times New Roman" w:cs="Times New Roman"/>
          <w:sz w:val="28"/>
          <w:szCs w:val="28"/>
        </w:rPr>
        <w:t xml:space="preserve"> СОШ №1»отсутствует расписание движение школьного автобуса.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>7.</w:t>
      </w:r>
      <w:r w:rsidRPr="00B7335B">
        <w:rPr>
          <w:rFonts w:ascii="Times New Roman" w:hAnsi="Times New Roman" w:cs="Times New Roman"/>
          <w:sz w:val="28"/>
          <w:szCs w:val="28"/>
        </w:rPr>
        <w:tab/>
        <w:t>В паспорте школьных маршрутов отсутствует дата утверждения и согласования школьного маршрута  в МБОУ «Троицкая СОШ №1», МБОУ «Троицкая СОШ №2».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>8.</w:t>
      </w:r>
      <w:r w:rsidRPr="00B7335B">
        <w:rPr>
          <w:rFonts w:ascii="Times New Roman" w:hAnsi="Times New Roman" w:cs="Times New Roman"/>
          <w:sz w:val="28"/>
          <w:szCs w:val="28"/>
        </w:rPr>
        <w:tab/>
        <w:t xml:space="preserve"> В паспорте школьных маршрутов отсутствуют подписи председателя и членов комиссии в актах замера протяженности маршрутов  в МБОУ «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Pr="00B7335B">
        <w:rPr>
          <w:rFonts w:ascii="Times New Roman" w:hAnsi="Times New Roman" w:cs="Times New Roman"/>
          <w:sz w:val="28"/>
          <w:szCs w:val="28"/>
        </w:rPr>
        <w:t>», МБОУ «</w:t>
      </w:r>
      <w:proofErr w:type="gramStart"/>
      <w:r w:rsidRPr="00B7335B">
        <w:rPr>
          <w:rFonts w:ascii="Times New Roman" w:hAnsi="Times New Roman" w:cs="Times New Roman"/>
          <w:sz w:val="28"/>
          <w:szCs w:val="28"/>
        </w:rPr>
        <w:t>Троицкая</w:t>
      </w:r>
      <w:proofErr w:type="gramEnd"/>
      <w:r w:rsidRPr="00B7335B">
        <w:rPr>
          <w:rFonts w:ascii="Times New Roman" w:hAnsi="Times New Roman" w:cs="Times New Roman"/>
          <w:sz w:val="28"/>
          <w:szCs w:val="28"/>
        </w:rPr>
        <w:t xml:space="preserve"> СОШ №2».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>9.</w:t>
      </w:r>
      <w:r w:rsidRPr="00B7335B">
        <w:rPr>
          <w:rFonts w:ascii="Times New Roman" w:hAnsi="Times New Roman" w:cs="Times New Roman"/>
          <w:sz w:val="28"/>
          <w:szCs w:val="28"/>
        </w:rPr>
        <w:tab/>
        <w:t xml:space="preserve">  В Уставе, размещенном на официальном сайте, в основных и не </w:t>
      </w:r>
      <w:proofErr w:type="gramStart"/>
      <w:r w:rsidRPr="00B7335B">
        <w:rPr>
          <w:rFonts w:ascii="Times New Roman" w:hAnsi="Times New Roman" w:cs="Times New Roman"/>
          <w:sz w:val="28"/>
          <w:szCs w:val="28"/>
        </w:rPr>
        <w:t>ос-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новных</w:t>
      </w:r>
      <w:proofErr w:type="spellEnd"/>
      <w:proofErr w:type="gramEnd"/>
      <w:r w:rsidRPr="00B7335B">
        <w:rPr>
          <w:rFonts w:ascii="Times New Roman" w:hAnsi="Times New Roman" w:cs="Times New Roman"/>
          <w:sz w:val="28"/>
          <w:szCs w:val="28"/>
        </w:rPr>
        <w:t xml:space="preserve"> видах деятельности отсутствуют услуги по перевозке обучающихся в МБОУ «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Боровлянская</w:t>
      </w:r>
      <w:proofErr w:type="spellEnd"/>
      <w:r w:rsidRPr="00B7335B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Pr="00B7335B">
        <w:rPr>
          <w:rFonts w:ascii="Times New Roman" w:hAnsi="Times New Roman" w:cs="Times New Roman"/>
          <w:sz w:val="28"/>
          <w:szCs w:val="28"/>
        </w:rPr>
        <w:t xml:space="preserve"> СОШ», МБОУ «Троицкая СОШ №2», МБОУ «Пролетарская СОШ».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>10.</w:t>
      </w:r>
      <w:r w:rsidRPr="00B7335B">
        <w:rPr>
          <w:rFonts w:ascii="Times New Roman" w:hAnsi="Times New Roman" w:cs="Times New Roman"/>
          <w:sz w:val="28"/>
          <w:szCs w:val="28"/>
        </w:rPr>
        <w:tab/>
        <w:t xml:space="preserve"> В нарушение пункта 2.4 Положения по организации перевозок обучающихся на территории Троицкого района обследование дорожных условий школьных маршрутов не проводится дважды в год, в 2022 году обследование проводилось только в летнее время года на всех действующих маршрутах, также нет актов об устранении выявленных нарушений.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>11.</w:t>
      </w:r>
      <w:r w:rsidRPr="00B7335B">
        <w:rPr>
          <w:rFonts w:ascii="Times New Roman" w:hAnsi="Times New Roman" w:cs="Times New Roman"/>
          <w:sz w:val="28"/>
          <w:szCs w:val="28"/>
        </w:rPr>
        <w:tab/>
        <w:t>В МБОУ «Троицкая СОШ №1» выявлено: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 xml:space="preserve">      -  расхождение остатков топлива по путевым листам и данных бухгалтерского учета.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 xml:space="preserve">     - в нарушении утвержденного актом расстояния маршрута принимается завышенный километраж.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 xml:space="preserve">     - согласно путевым листам километраж движения по одному и тому де маршруту различен.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>12. В МБОУ «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Боровлянская</w:t>
      </w:r>
      <w:proofErr w:type="spellEnd"/>
      <w:r w:rsidRPr="00B7335B">
        <w:rPr>
          <w:rFonts w:ascii="Times New Roman" w:hAnsi="Times New Roman" w:cs="Times New Roman"/>
          <w:sz w:val="28"/>
          <w:szCs w:val="28"/>
        </w:rPr>
        <w:t xml:space="preserve"> СОШ» выявлено: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lastRenderedPageBreak/>
        <w:t xml:space="preserve">     - по маршруту с. Боровлянк</w:t>
      </w:r>
      <w:proofErr w:type="gramStart"/>
      <w:r w:rsidRPr="00B7335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7335B"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Многоозерный</w:t>
      </w:r>
      <w:proofErr w:type="spellEnd"/>
      <w:r w:rsidRPr="00B7335B">
        <w:rPr>
          <w:rFonts w:ascii="Times New Roman" w:hAnsi="Times New Roman" w:cs="Times New Roman"/>
          <w:sz w:val="28"/>
          <w:szCs w:val="28"/>
        </w:rPr>
        <w:t xml:space="preserve"> в нарушении ст. 9 ФЗ от 06.12.2011 год № 403-ФЗ «О бухгалтерском учете» в путевых листах отсутствует номер документа.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 xml:space="preserve">      - по маршруту с. Боровлянк</w:t>
      </w:r>
      <w:proofErr w:type="gramStart"/>
      <w:r w:rsidRPr="00B7335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7335B"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Многоозерный</w:t>
      </w:r>
      <w:proofErr w:type="spellEnd"/>
      <w:r w:rsidRPr="00B7335B">
        <w:rPr>
          <w:rFonts w:ascii="Times New Roman" w:hAnsi="Times New Roman" w:cs="Times New Roman"/>
          <w:sz w:val="28"/>
          <w:szCs w:val="28"/>
        </w:rPr>
        <w:t xml:space="preserve"> в нарушении Распоряжения Минтранса зимний период использования автобуса установлен с 15 октября по 15 апреля вследствие этого за октябрь 2022 года излишне списано 51,23 литров ГСМ на 2 304,33 рублей.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 xml:space="preserve">    - по маршруту с. Боровлянк</w:t>
      </w:r>
      <w:proofErr w:type="gramStart"/>
      <w:r w:rsidRPr="00B7335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7335B">
        <w:rPr>
          <w:rFonts w:ascii="Times New Roman" w:hAnsi="Times New Roman" w:cs="Times New Roman"/>
          <w:sz w:val="28"/>
          <w:szCs w:val="28"/>
        </w:rPr>
        <w:t xml:space="preserve"> пос.  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Многоозерный</w:t>
      </w:r>
      <w:proofErr w:type="spellEnd"/>
      <w:r w:rsidRPr="00B7335B">
        <w:rPr>
          <w:rFonts w:ascii="Times New Roman" w:hAnsi="Times New Roman" w:cs="Times New Roman"/>
          <w:sz w:val="28"/>
          <w:szCs w:val="28"/>
        </w:rPr>
        <w:t xml:space="preserve"> в приказе директора не установлены нормы списания ГСМ на прогрев автобуса вследствие этого  за год списано сверх нормы – 421 литр на сумму – 19 523,72 рублей.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 xml:space="preserve">    - по маршруту пос. 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Уткуль</w:t>
      </w:r>
      <w:proofErr w:type="spellEnd"/>
      <w:r w:rsidRPr="00B7335B">
        <w:rPr>
          <w:rFonts w:ascii="Times New Roman" w:hAnsi="Times New Roman" w:cs="Times New Roman"/>
          <w:sz w:val="28"/>
          <w:szCs w:val="28"/>
        </w:rPr>
        <w:t xml:space="preserve"> – с. Вершинино в нарушении Распоряжения Минтранса зимний период использования автобуса </w:t>
      </w:r>
      <w:proofErr w:type="gramStart"/>
      <w:r w:rsidRPr="00B7335B">
        <w:rPr>
          <w:rFonts w:ascii="Times New Roman" w:hAnsi="Times New Roman" w:cs="Times New Roman"/>
          <w:sz w:val="28"/>
          <w:szCs w:val="28"/>
        </w:rPr>
        <w:t>установлен с 15 октября по 15 апреля вследствие этого за октябрь 2022 года излишне списано</w:t>
      </w:r>
      <w:proofErr w:type="gramEnd"/>
      <w:r w:rsidRPr="00B7335B">
        <w:rPr>
          <w:rFonts w:ascii="Times New Roman" w:hAnsi="Times New Roman" w:cs="Times New Roman"/>
          <w:sz w:val="28"/>
          <w:szCs w:val="28"/>
        </w:rPr>
        <w:t xml:space="preserve"> 30,79 литров ГСМ на 1 384,94 рублей.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 xml:space="preserve">     - по маршруту пос. 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Уткуль</w:t>
      </w:r>
      <w:proofErr w:type="spellEnd"/>
      <w:r w:rsidRPr="00B7335B">
        <w:rPr>
          <w:rFonts w:ascii="Times New Roman" w:hAnsi="Times New Roman" w:cs="Times New Roman"/>
          <w:sz w:val="28"/>
          <w:szCs w:val="28"/>
        </w:rPr>
        <w:t xml:space="preserve"> – с. Вершинино в приказе директора не </w:t>
      </w:r>
      <w:proofErr w:type="gramStart"/>
      <w:r w:rsidRPr="00B7335B">
        <w:rPr>
          <w:rFonts w:ascii="Times New Roman" w:hAnsi="Times New Roman" w:cs="Times New Roman"/>
          <w:sz w:val="28"/>
          <w:szCs w:val="28"/>
        </w:rPr>
        <w:t>установлены нормы списания ГСМ на прогрев автобуса вследствие этого  за год списано</w:t>
      </w:r>
      <w:proofErr w:type="gramEnd"/>
      <w:r w:rsidRPr="00B7335B">
        <w:rPr>
          <w:rFonts w:ascii="Times New Roman" w:hAnsi="Times New Roman" w:cs="Times New Roman"/>
          <w:sz w:val="28"/>
          <w:szCs w:val="28"/>
        </w:rPr>
        <w:t xml:space="preserve"> сверх нормы – 396,0 литр на сумму – 18 286,02 рублей.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 xml:space="preserve">     - по маршруту пос. 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Уткуль</w:t>
      </w:r>
      <w:proofErr w:type="spellEnd"/>
      <w:r w:rsidRPr="00B7335B">
        <w:rPr>
          <w:rFonts w:ascii="Times New Roman" w:hAnsi="Times New Roman" w:cs="Times New Roman"/>
          <w:sz w:val="28"/>
          <w:szCs w:val="28"/>
        </w:rPr>
        <w:t xml:space="preserve"> – с. Вершинино согласно путевым листам километраж движения по одному и тому де маршруту различен.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>13. В МБОУ «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Pr="00B7335B">
        <w:rPr>
          <w:rFonts w:ascii="Times New Roman" w:hAnsi="Times New Roman" w:cs="Times New Roman"/>
          <w:sz w:val="28"/>
          <w:szCs w:val="28"/>
        </w:rPr>
        <w:t xml:space="preserve"> СОШ» выявлено: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 xml:space="preserve">   - по маршруту с. 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Загайнов</w:t>
      </w:r>
      <w:proofErr w:type="gramStart"/>
      <w:r w:rsidRPr="00B7335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7335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7335B">
        <w:rPr>
          <w:rFonts w:ascii="Times New Roman" w:hAnsi="Times New Roman" w:cs="Times New Roman"/>
          <w:sz w:val="28"/>
          <w:szCs w:val="28"/>
        </w:rPr>
        <w:t xml:space="preserve"> пос. Лесной – с. 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Южаково</w:t>
      </w:r>
      <w:proofErr w:type="spellEnd"/>
      <w:r w:rsidRPr="00B7335B">
        <w:rPr>
          <w:rFonts w:ascii="Times New Roman" w:hAnsi="Times New Roman" w:cs="Times New Roman"/>
          <w:sz w:val="28"/>
          <w:szCs w:val="28"/>
        </w:rPr>
        <w:t xml:space="preserve"> в приказе директора не установлены нормы списания ГСМ на прогрев автобуса. Таким образов в январе 2022 года необоснованно списано ГСМ в размере 39 литров на сумму – 1 759,68 рублей.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 xml:space="preserve">    - по маршруту с. 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Загайнов</w:t>
      </w:r>
      <w:proofErr w:type="gramStart"/>
      <w:r w:rsidRPr="00B7335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7335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7335B">
        <w:rPr>
          <w:rFonts w:ascii="Times New Roman" w:hAnsi="Times New Roman" w:cs="Times New Roman"/>
          <w:sz w:val="28"/>
          <w:szCs w:val="28"/>
        </w:rPr>
        <w:t xml:space="preserve"> пос. Лесной – с. 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Южаково</w:t>
      </w:r>
      <w:proofErr w:type="spellEnd"/>
      <w:r w:rsidRPr="00B7335B">
        <w:rPr>
          <w:rFonts w:ascii="Times New Roman" w:hAnsi="Times New Roman" w:cs="Times New Roman"/>
          <w:sz w:val="28"/>
          <w:szCs w:val="28"/>
        </w:rPr>
        <w:t xml:space="preserve"> неоднократно объем остатком ГСМ на конец дня значительно превышает объем бензобака.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 xml:space="preserve">    - по маршруту с. 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Загайнов</w:t>
      </w:r>
      <w:proofErr w:type="gramStart"/>
      <w:r w:rsidRPr="00B7335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7335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7335B">
        <w:rPr>
          <w:rFonts w:ascii="Times New Roman" w:hAnsi="Times New Roman" w:cs="Times New Roman"/>
          <w:sz w:val="28"/>
          <w:szCs w:val="28"/>
        </w:rPr>
        <w:t xml:space="preserve"> пос. Лесной – с. 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Южаково</w:t>
      </w:r>
      <w:proofErr w:type="spellEnd"/>
      <w:r w:rsidRPr="00B7335B">
        <w:rPr>
          <w:rFonts w:ascii="Times New Roman" w:hAnsi="Times New Roman" w:cs="Times New Roman"/>
          <w:sz w:val="28"/>
          <w:szCs w:val="28"/>
        </w:rPr>
        <w:t xml:space="preserve"> в нарушении ст.57 ТК РФ в трудовом договоре с водителем Дудиным В.В. не указаны надбавки к должностному окладу. В нарушении ст. 136 ТК РФ в трудовом договоре не указан порядок выплаты заработной платы.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 xml:space="preserve">    - по маршруту п. 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B7335B">
        <w:rPr>
          <w:rFonts w:ascii="Times New Roman" w:hAnsi="Times New Roman" w:cs="Times New Roman"/>
          <w:sz w:val="28"/>
          <w:szCs w:val="28"/>
        </w:rPr>
        <w:t xml:space="preserve"> – п. 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Боровлянский</w:t>
      </w:r>
      <w:proofErr w:type="spellEnd"/>
      <w:r w:rsidRPr="00B7335B">
        <w:rPr>
          <w:rFonts w:ascii="Times New Roman" w:hAnsi="Times New Roman" w:cs="Times New Roman"/>
          <w:sz w:val="28"/>
          <w:szCs w:val="28"/>
        </w:rPr>
        <w:t xml:space="preserve"> в паспорте школьного маршрута указано, что перевозка на маршруте осуществляется ГАЗ-322171 </w:t>
      </w:r>
      <w:r w:rsidRPr="00B7335B">
        <w:rPr>
          <w:rFonts w:ascii="Times New Roman" w:hAnsi="Times New Roman" w:cs="Times New Roman"/>
          <w:sz w:val="28"/>
          <w:szCs w:val="28"/>
        </w:rPr>
        <w:lastRenderedPageBreak/>
        <w:t>гос. номер</w:t>
      </w:r>
      <w:proofErr w:type="gramStart"/>
      <w:r w:rsidRPr="00B7335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7335B">
        <w:rPr>
          <w:rFonts w:ascii="Times New Roman" w:hAnsi="Times New Roman" w:cs="Times New Roman"/>
          <w:sz w:val="28"/>
          <w:szCs w:val="28"/>
        </w:rPr>
        <w:t xml:space="preserve"> 653 УУ 22 год выпуска 2013, что не соответствует действительности.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 xml:space="preserve">    -  по маршруту п. 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B7335B">
        <w:rPr>
          <w:rFonts w:ascii="Times New Roman" w:hAnsi="Times New Roman" w:cs="Times New Roman"/>
          <w:sz w:val="28"/>
          <w:szCs w:val="28"/>
        </w:rPr>
        <w:t xml:space="preserve"> – п. 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Боровлянский</w:t>
      </w:r>
      <w:proofErr w:type="spellEnd"/>
      <w:r w:rsidRPr="00B7335B">
        <w:rPr>
          <w:rFonts w:ascii="Times New Roman" w:hAnsi="Times New Roman" w:cs="Times New Roman"/>
          <w:sz w:val="28"/>
          <w:szCs w:val="28"/>
        </w:rPr>
        <w:t xml:space="preserve">  в приказе  директора  школы от 10.01.2022 года №2-осн об утверждении норм расхода ГСМ указан автобус с регистрационным знаком</w:t>
      </w:r>
      <w:proofErr w:type="gramStart"/>
      <w:r w:rsidRPr="00B7335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7335B">
        <w:rPr>
          <w:rFonts w:ascii="Times New Roman" w:hAnsi="Times New Roman" w:cs="Times New Roman"/>
          <w:sz w:val="28"/>
          <w:szCs w:val="28"/>
        </w:rPr>
        <w:t xml:space="preserve"> 301 СХ, а в путевых листах за январь и частично за февраль автобус с регистрационным  знаком АС 80122.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 xml:space="preserve">    -  по маршруту п. 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B7335B">
        <w:rPr>
          <w:rFonts w:ascii="Times New Roman" w:hAnsi="Times New Roman" w:cs="Times New Roman"/>
          <w:sz w:val="28"/>
          <w:szCs w:val="28"/>
        </w:rPr>
        <w:t xml:space="preserve"> – п. 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Боровлянский</w:t>
      </w:r>
      <w:proofErr w:type="spellEnd"/>
      <w:r w:rsidRPr="00B7335B">
        <w:rPr>
          <w:rFonts w:ascii="Times New Roman" w:hAnsi="Times New Roman" w:cs="Times New Roman"/>
          <w:sz w:val="28"/>
          <w:szCs w:val="28"/>
        </w:rPr>
        <w:t xml:space="preserve">  в приказе директора не установлены нормы списания ГСМ на прогрев автобуса. Таким образов в 2022 года сверх нормы списано ГСМ в размере 224,73 литра на сумму 9 989,37 рублей.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 xml:space="preserve">    -  по маршруту п. 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B7335B">
        <w:rPr>
          <w:rFonts w:ascii="Times New Roman" w:hAnsi="Times New Roman" w:cs="Times New Roman"/>
          <w:sz w:val="28"/>
          <w:szCs w:val="28"/>
        </w:rPr>
        <w:t xml:space="preserve"> – п. 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Боровлянский</w:t>
      </w:r>
      <w:proofErr w:type="spellEnd"/>
      <w:r w:rsidRPr="00B7335B">
        <w:rPr>
          <w:rFonts w:ascii="Times New Roman" w:hAnsi="Times New Roman" w:cs="Times New Roman"/>
          <w:sz w:val="28"/>
          <w:szCs w:val="28"/>
        </w:rPr>
        <w:t xml:space="preserve">  Неоднократно объем остатком ГСМ на конец дня значительно превышает объем бензобака.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 xml:space="preserve">    -  по маршруту п. 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B7335B">
        <w:rPr>
          <w:rFonts w:ascii="Times New Roman" w:hAnsi="Times New Roman" w:cs="Times New Roman"/>
          <w:sz w:val="28"/>
          <w:szCs w:val="28"/>
        </w:rPr>
        <w:t xml:space="preserve"> – п. 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Боровлянский</w:t>
      </w:r>
      <w:proofErr w:type="spellEnd"/>
      <w:r w:rsidRPr="00B7335B">
        <w:rPr>
          <w:rFonts w:ascii="Times New Roman" w:hAnsi="Times New Roman" w:cs="Times New Roman"/>
          <w:sz w:val="28"/>
          <w:szCs w:val="28"/>
        </w:rPr>
        <w:t xml:space="preserve">  на использование автобуса не для перевозки детей по школьному маршруту приказы не издаются, в путевых листах не указывается место и цель поездки.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 xml:space="preserve">    -  по маршруту п. 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B7335B">
        <w:rPr>
          <w:rFonts w:ascii="Times New Roman" w:hAnsi="Times New Roman" w:cs="Times New Roman"/>
          <w:sz w:val="28"/>
          <w:szCs w:val="28"/>
        </w:rPr>
        <w:t xml:space="preserve"> – п. 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Боровлянский</w:t>
      </w:r>
      <w:proofErr w:type="spellEnd"/>
      <w:r w:rsidRPr="00B7335B">
        <w:rPr>
          <w:rFonts w:ascii="Times New Roman" w:hAnsi="Times New Roman" w:cs="Times New Roman"/>
          <w:sz w:val="28"/>
          <w:szCs w:val="28"/>
        </w:rPr>
        <w:t xml:space="preserve">  в нарушении ст.57 ТК РФ в трудовом договоре с водителем Пичугиным В.В. не указаны надбавки к должностному окладу. В нарушении ст. 136 ТК РФ в трудовом договоре не указан порядок выплаты заработной платы.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>14. В МБОУ «Троицкая СОШ №2» выявлено: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7335B">
        <w:rPr>
          <w:rFonts w:ascii="Times New Roman" w:hAnsi="Times New Roman" w:cs="Times New Roman"/>
          <w:sz w:val="28"/>
          <w:szCs w:val="28"/>
        </w:rPr>
        <w:t>- по маршруту с. Троицкое – с. Большая речка при списании ГСМ в зимнее время применялась завышенная норма 37 литров\100 км (36,8 л\100км), а также в нарушении п. 5 раздела II Методических рекомендаций Минтранса России от 14.03.2008 N АМ-23-р (ред. от 30.09.2021) при исчислении норматива за прогрев была принята не базовая норма (32 л\100км),  а  нормативный расход ГСМ в</w:t>
      </w:r>
      <w:proofErr w:type="gramEnd"/>
      <w:r w:rsidRPr="00B7335B">
        <w:rPr>
          <w:rFonts w:ascii="Times New Roman" w:hAnsi="Times New Roman" w:cs="Times New Roman"/>
          <w:sz w:val="28"/>
          <w:szCs w:val="28"/>
        </w:rPr>
        <w:t xml:space="preserve"> зимнее время. Таким </w:t>
      </w:r>
      <w:proofErr w:type="gramStart"/>
      <w:r w:rsidRPr="00B7335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B7335B">
        <w:rPr>
          <w:rFonts w:ascii="Times New Roman" w:hAnsi="Times New Roman" w:cs="Times New Roman"/>
          <w:sz w:val="28"/>
          <w:szCs w:val="28"/>
        </w:rPr>
        <w:t xml:space="preserve"> было  списано сверх нормы  ГСМ в размере – 63,9,литра на сумму – 3 117,9 рублей.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 xml:space="preserve">     - по маршруту с. </w:t>
      </w:r>
      <w:proofErr w:type="gramStart"/>
      <w:r w:rsidRPr="00B7335B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Pr="00B7335B">
        <w:rPr>
          <w:rFonts w:ascii="Times New Roman" w:hAnsi="Times New Roman" w:cs="Times New Roman"/>
          <w:sz w:val="28"/>
          <w:szCs w:val="28"/>
        </w:rPr>
        <w:t xml:space="preserve"> – с. Большая речка согласно путевым листам километраж движения по одному и тому же маршруту различен, также километраж не соответствует указанному в акте замера протяженности маршрута.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 xml:space="preserve">     - по маршруту с. 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Новоеловка</w:t>
      </w:r>
      <w:proofErr w:type="spellEnd"/>
      <w:r w:rsidRPr="00B733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733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33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335B">
        <w:rPr>
          <w:rFonts w:ascii="Times New Roman" w:hAnsi="Times New Roman" w:cs="Times New Roman"/>
          <w:sz w:val="28"/>
          <w:szCs w:val="28"/>
        </w:rPr>
        <w:t>Гордеевка</w:t>
      </w:r>
      <w:proofErr w:type="gramEnd"/>
      <w:r w:rsidRPr="00B7335B">
        <w:rPr>
          <w:rFonts w:ascii="Times New Roman" w:hAnsi="Times New Roman" w:cs="Times New Roman"/>
          <w:sz w:val="28"/>
          <w:szCs w:val="28"/>
        </w:rPr>
        <w:t xml:space="preserve">  в нарушении п. 5 раздела II Методических рекомендаций Минтранса России от 14.03.2008 N АМ-23-р </w:t>
      </w:r>
      <w:r w:rsidRPr="00B7335B">
        <w:rPr>
          <w:rFonts w:ascii="Times New Roman" w:hAnsi="Times New Roman" w:cs="Times New Roman"/>
          <w:sz w:val="28"/>
          <w:szCs w:val="28"/>
        </w:rPr>
        <w:lastRenderedPageBreak/>
        <w:t xml:space="preserve">(ред. от 30.09.2021) при исчислении норматива за прогрев была принята не базовая норма,  а  нормативный расход ГСМ в зимнее время. Таким </w:t>
      </w:r>
      <w:proofErr w:type="gramStart"/>
      <w:r w:rsidRPr="00B7335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B7335B">
        <w:rPr>
          <w:rFonts w:ascii="Times New Roman" w:hAnsi="Times New Roman" w:cs="Times New Roman"/>
          <w:sz w:val="28"/>
          <w:szCs w:val="28"/>
        </w:rPr>
        <w:t xml:space="preserve"> было излишне списано ГСМ в размере – 27,5 литра на сумму – 1 222,7 рублей.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 xml:space="preserve">    - по маршруту с. 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Новоеловка</w:t>
      </w:r>
      <w:proofErr w:type="spellEnd"/>
      <w:r w:rsidRPr="00B733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733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33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335B">
        <w:rPr>
          <w:rFonts w:ascii="Times New Roman" w:hAnsi="Times New Roman" w:cs="Times New Roman"/>
          <w:sz w:val="28"/>
          <w:szCs w:val="28"/>
        </w:rPr>
        <w:t>Гордеевка</w:t>
      </w:r>
      <w:proofErr w:type="gramEnd"/>
      <w:r w:rsidRPr="00B7335B">
        <w:rPr>
          <w:rFonts w:ascii="Times New Roman" w:hAnsi="Times New Roman" w:cs="Times New Roman"/>
          <w:sz w:val="28"/>
          <w:szCs w:val="28"/>
        </w:rPr>
        <w:t xml:space="preserve">  в приказах на использование автобуса не для перевозки детей по школьному маршруту не указываются конкретные адреса, куда отправляется транспортное средство, в путевых листах также не указывается маршрут движения. 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 xml:space="preserve">    - по маршруту с. 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Новоеловка</w:t>
      </w:r>
      <w:proofErr w:type="spellEnd"/>
      <w:r w:rsidRPr="00B733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733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33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335B">
        <w:rPr>
          <w:rFonts w:ascii="Times New Roman" w:hAnsi="Times New Roman" w:cs="Times New Roman"/>
          <w:sz w:val="28"/>
          <w:szCs w:val="28"/>
        </w:rPr>
        <w:t>Гордеевка</w:t>
      </w:r>
      <w:proofErr w:type="gramEnd"/>
      <w:r w:rsidRPr="00B7335B">
        <w:rPr>
          <w:rFonts w:ascii="Times New Roman" w:hAnsi="Times New Roman" w:cs="Times New Roman"/>
          <w:sz w:val="28"/>
          <w:szCs w:val="28"/>
        </w:rPr>
        <w:t xml:space="preserve">  согласно путевым листам километраж движения по одному и тому же маршруту различен.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 xml:space="preserve">    - по маршруту с. 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Краснояры</w:t>
      </w:r>
      <w:proofErr w:type="spellEnd"/>
      <w:r w:rsidRPr="00B7335B">
        <w:rPr>
          <w:rFonts w:ascii="Times New Roman" w:hAnsi="Times New Roman" w:cs="Times New Roman"/>
          <w:sz w:val="28"/>
          <w:szCs w:val="28"/>
        </w:rPr>
        <w:t xml:space="preserve"> – с. Ерёмино в нарушении п. 5 раздела II Методических рекомендаций Минтранса России от 14.03.2008 N АМ-23-р (ред. от 30.09.2021) при исчислении норматива за прогрев была принята не базовая норма,  а  нормативный расход ГСМ в зимнее </w:t>
      </w:r>
      <w:proofErr w:type="gramStart"/>
      <w:r w:rsidRPr="00B7335B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B7335B">
        <w:rPr>
          <w:rFonts w:ascii="Times New Roman" w:hAnsi="Times New Roman" w:cs="Times New Roman"/>
          <w:sz w:val="28"/>
          <w:szCs w:val="28"/>
        </w:rPr>
        <w:t xml:space="preserve"> в результате чего сверх нормы списан ГСМ в размере 31,49 литра на сумму – 1 381,6 рублей.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 xml:space="preserve">    - по маршруту с. 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Краснояры</w:t>
      </w:r>
      <w:proofErr w:type="spellEnd"/>
      <w:r w:rsidRPr="00B7335B">
        <w:rPr>
          <w:rFonts w:ascii="Times New Roman" w:hAnsi="Times New Roman" w:cs="Times New Roman"/>
          <w:sz w:val="28"/>
          <w:szCs w:val="28"/>
        </w:rPr>
        <w:t xml:space="preserve"> – с. Ерёмино остатки ГСМ на конец дня часто превышают объем бензобака.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7335B">
        <w:rPr>
          <w:rFonts w:ascii="Times New Roman" w:hAnsi="Times New Roman" w:cs="Times New Roman"/>
          <w:sz w:val="28"/>
          <w:szCs w:val="28"/>
        </w:rPr>
        <w:t xml:space="preserve">- по маршруту с. Ельцовка – с. 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Талдинка</w:t>
      </w:r>
      <w:proofErr w:type="spellEnd"/>
      <w:r w:rsidRPr="00B7335B">
        <w:rPr>
          <w:rFonts w:ascii="Times New Roman" w:hAnsi="Times New Roman" w:cs="Times New Roman"/>
          <w:sz w:val="28"/>
          <w:szCs w:val="28"/>
        </w:rPr>
        <w:t xml:space="preserve"> в нарушении п. 5 раздела II Методических рекомендаций Минтранса России от 14.03.2008 N АМ-23-р (ред. от 30.09.2021) при исчислении норматива за прогрев была принята не базовая норма,  а  нормативный расход ГСМ в зимнее время в результате сверх нормы списан ГСМ в размере 5,8 литра на сумму – 330,2 рублей.</w:t>
      </w:r>
      <w:proofErr w:type="gramEnd"/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 xml:space="preserve">    - по маршруту </w:t>
      </w:r>
      <w:proofErr w:type="gramStart"/>
      <w:r w:rsidRPr="00B733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33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335B">
        <w:rPr>
          <w:rFonts w:ascii="Times New Roman" w:hAnsi="Times New Roman" w:cs="Times New Roman"/>
          <w:sz w:val="28"/>
          <w:szCs w:val="28"/>
        </w:rPr>
        <w:t>Зелёная</w:t>
      </w:r>
      <w:proofErr w:type="gramEnd"/>
      <w:r w:rsidRPr="00B7335B">
        <w:rPr>
          <w:rFonts w:ascii="Times New Roman" w:hAnsi="Times New Roman" w:cs="Times New Roman"/>
          <w:sz w:val="28"/>
          <w:szCs w:val="28"/>
        </w:rPr>
        <w:t xml:space="preserve"> поляна – п. Степной в нарушении п. 5 раздела II Методических рекомендаций Минтранса России от 14.03.2008 N АМ-23-р (ред. от 30.09.2021) при исчислении норматива за прогрев была принята не базовая норма,  а  нормативный расход ГСМ в зимнее время. При проверке путевых листов обнаружено, что сверх нормы </w:t>
      </w:r>
      <w:proofErr w:type="gramStart"/>
      <w:r w:rsidRPr="00B7335B">
        <w:rPr>
          <w:rFonts w:ascii="Times New Roman" w:hAnsi="Times New Roman" w:cs="Times New Roman"/>
          <w:sz w:val="28"/>
          <w:szCs w:val="28"/>
        </w:rPr>
        <w:t>списан</w:t>
      </w:r>
      <w:proofErr w:type="gramEnd"/>
      <w:r w:rsidRPr="00B7335B">
        <w:rPr>
          <w:rFonts w:ascii="Times New Roman" w:hAnsi="Times New Roman" w:cs="Times New Roman"/>
          <w:sz w:val="28"/>
          <w:szCs w:val="28"/>
        </w:rPr>
        <w:t xml:space="preserve"> ГСМ в размере 102,96 литра на сумму – 4 486,8 рублей. 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 xml:space="preserve">    - по маршруту </w:t>
      </w:r>
      <w:proofErr w:type="gramStart"/>
      <w:r w:rsidRPr="00B733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33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335B">
        <w:rPr>
          <w:rFonts w:ascii="Times New Roman" w:hAnsi="Times New Roman" w:cs="Times New Roman"/>
          <w:sz w:val="28"/>
          <w:szCs w:val="28"/>
        </w:rPr>
        <w:t>Зелёная</w:t>
      </w:r>
      <w:proofErr w:type="gramEnd"/>
      <w:r w:rsidRPr="00B7335B">
        <w:rPr>
          <w:rFonts w:ascii="Times New Roman" w:hAnsi="Times New Roman" w:cs="Times New Roman"/>
          <w:sz w:val="28"/>
          <w:szCs w:val="28"/>
        </w:rPr>
        <w:t xml:space="preserve"> поляна – п. Степной в путевых листах прогрев автомобиля фиксируется в литрах, что противоречит нормам  Распоряжение Минтранса России от 14.03.2008 N АМ-23-р (ред. от 30.09.2021) "О введении в действие методических рекомендаций "Нормы расхода топлив и смазочных материалов на автомобильном транспорте".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lastRenderedPageBreak/>
        <w:t xml:space="preserve">     - по маршруту </w:t>
      </w:r>
      <w:proofErr w:type="gramStart"/>
      <w:r w:rsidRPr="00B733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33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335B">
        <w:rPr>
          <w:rFonts w:ascii="Times New Roman" w:hAnsi="Times New Roman" w:cs="Times New Roman"/>
          <w:sz w:val="28"/>
          <w:szCs w:val="28"/>
        </w:rPr>
        <w:t>Петровка</w:t>
      </w:r>
      <w:proofErr w:type="gramEnd"/>
      <w:r w:rsidRPr="00B7335B">
        <w:rPr>
          <w:rFonts w:ascii="Times New Roman" w:hAnsi="Times New Roman" w:cs="Times New Roman"/>
          <w:sz w:val="28"/>
          <w:szCs w:val="28"/>
        </w:rPr>
        <w:t xml:space="preserve"> – с. 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Песьянка</w:t>
      </w:r>
      <w:proofErr w:type="spellEnd"/>
      <w:r w:rsidRPr="00B7335B">
        <w:rPr>
          <w:rFonts w:ascii="Times New Roman" w:hAnsi="Times New Roman" w:cs="Times New Roman"/>
          <w:sz w:val="28"/>
          <w:szCs w:val="28"/>
        </w:rPr>
        <w:t xml:space="preserve"> в нарушении п. 5 раздела II Методических рекомендаций Минтранса России от 14.03.2008 N АМ-23-р (ред. от 30.09.2021) при исчислении норматива за прогрев была принята не базовая норма,  а  нормативный расход ГСМ в зимнее время. При проверке путевых листов обнаружено, что сверх нормы </w:t>
      </w:r>
      <w:proofErr w:type="gramStart"/>
      <w:r w:rsidRPr="00B7335B">
        <w:rPr>
          <w:rFonts w:ascii="Times New Roman" w:hAnsi="Times New Roman" w:cs="Times New Roman"/>
          <w:sz w:val="28"/>
          <w:szCs w:val="28"/>
        </w:rPr>
        <w:t>списан</w:t>
      </w:r>
      <w:proofErr w:type="gramEnd"/>
      <w:r w:rsidRPr="00B7335B">
        <w:rPr>
          <w:rFonts w:ascii="Times New Roman" w:hAnsi="Times New Roman" w:cs="Times New Roman"/>
          <w:sz w:val="28"/>
          <w:szCs w:val="28"/>
        </w:rPr>
        <w:t xml:space="preserve"> ГСМ в размере 28,11 литра на сумму – 1 284,1 рублей.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 xml:space="preserve">      -  по маршруту с. Белое с. 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Кипешино</w:t>
      </w:r>
      <w:proofErr w:type="spellEnd"/>
      <w:r w:rsidRPr="00B7335B">
        <w:rPr>
          <w:rFonts w:ascii="Times New Roman" w:hAnsi="Times New Roman" w:cs="Times New Roman"/>
          <w:sz w:val="28"/>
          <w:szCs w:val="28"/>
        </w:rPr>
        <w:t xml:space="preserve"> в нарушении п. 5 раздела II Методических рекомендаций Минтранса России от 14.03.2008 N АМ-23-р (ред. от 30.09.2021) при исчислении норматива за прогрев была принята не базовая норма,  а  нормативный расход ГСМ в зимнее время. При проверке путевых листов обнаружено, что сверх нормы </w:t>
      </w:r>
      <w:proofErr w:type="gramStart"/>
      <w:r w:rsidRPr="00B7335B">
        <w:rPr>
          <w:rFonts w:ascii="Times New Roman" w:hAnsi="Times New Roman" w:cs="Times New Roman"/>
          <w:sz w:val="28"/>
          <w:szCs w:val="28"/>
        </w:rPr>
        <w:t>списан</w:t>
      </w:r>
      <w:proofErr w:type="gramEnd"/>
      <w:r w:rsidRPr="00B7335B">
        <w:rPr>
          <w:rFonts w:ascii="Times New Roman" w:hAnsi="Times New Roman" w:cs="Times New Roman"/>
          <w:sz w:val="28"/>
          <w:szCs w:val="28"/>
        </w:rPr>
        <w:t xml:space="preserve"> ГСМ в размере 62,4 литра на сумму – 2 739,2 рублей.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>15. МБОУ «Пролетарская СОШ» выявлено: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>-</w:t>
      </w:r>
      <w:r w:rsidRPr="00B7335B">
        <w:rPr>
          <w:rFonts w:ascii="Times New Roman" w:hAnsi="Times New Roman" w:cs="Times New Roman"/>
          <w:sz w:val="28"/>
          <w:szCs w:val="28"/>
        </w:rPr>
        <w:tab/>
        <w:t xml:space="preserve"> факт неэффективного использования муниципального имущества вследствие несвоевременного получения лицензии на право осуществлять пассажирские перевозки. 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>-</w:t>
      </w:r>
      <w:r w:rsidRPr="00B7335B">
        <w:rPr>
          <w:rFonts w:ascii="Times New Roman" w:hAnsi="Times New Roman" w:cs="Times New Roman"/>
          <w:sz w:val="28"/>
          <w:szCs w:val="28"/>
        </w:rPr>
        <w:tab/>
        <w:t xml:space="preserve">Постановлением Администрации района от 16.05.2023 года №483 </w:t>
      </w:r>
      <w:proofErr w:type="gramStart"/>
      <w:r w:rsidRPr="00B7335B">
        <w:rPr>
          <w:rFonts w:ascii="Times New Roman" w:hAnsi="Times New Roman" w:cs="Times New Roman"/>
          <w:sz w:val="28"/>
          <w:szCs w:val="28"/>
        </w:rPr>
        <w:t>внесены изменения в Постановление от 06.03.2021 года № 152 открыт</w:t>
      </w:r>
      <w:proofErr w:type="gramEnd"/>
      <w:r w:rsidRPr="00B7335B">
        <w:rPr>
          <w:rFonts w:ascii="Times New Roman" w:hAnsi="Times New Roman" w:cs="Times New Roman"/>
          <w:sz w:val="28"/>
          <w:szCs w:val="28"/>
        </w:rPr>
        <w:t xml:space="preserve"> 13-ый школьный маршрут п. Октябрьский – п. 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Гордеевкий</w:t>
      </w:r>
      <w:proofErr w:type="spellEnd"/>
      <w:r w:rsidRPr="00B7335B">
        <w:rPr>
          <w:rFonts w:ascii="Times New Roman" w:hAnsi="Times New Roman" w:cs="Times New Roman"/>
          <w:sz w:val="28"/>
          <w:szCs w:val="28"/>
        </w:rPr>
        <w:t>, однако Паспорт данного маршрута составлен еще 10 апреля 2023 года, что нарушает пункт 2.1 Положения об организации перевозок обучающихся на территории Троицкого района.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>16.  Всего в ходе контрольного мероприятия выявлено финансовых нарушений на сумму 64 121,29 рублей.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 xml:space="preserve">Рекомендации: 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>1.</w:t>
      </w:r>
      <w:r w:rsidRPr="00B7335B">
        <w:rPr>
          <w:rFonts w:ascii="Times New Roman" w:hAnsi="Times New Roman" w:cs="Times New Roman"/>
          <w:sz w:val="28"/>
          <w:szCs w:val="28"/>
        </w:rPr>
        <w:tab/>
        <w:t>Если учреждение использует путевые листы в качестве документов, подтверждающих расходы на ГСМ необходимо указывать в них подробную информацию о маршруте, иначе нет возможности оценить использование автомобиля в служебных целях. Данные о маршруте старайтесь указывать подробно (письмо Минфина РФ от 20.02.2006 №03-03-04/1/129).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>2.</w:t>
      </w:r>
      <w:r w:rsidRPr="00B7335B">
        <w:rPr>
          <w:rFonts w:ascii="Times New Roman" w:hAnsi="Times New Roman" w:cs="Times New Roman"/>
          <w:sz w:val="28"/>
          <w:szCs w:val="28"/>
        </w:rPr>
        <w:tab/>
        <w:t xml:space="preserve"> Проводить сверку данных по школьным автобусам с системой Гло-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насс</w:t>
      </w:r>
      <w:proofErr w:type="spellEnd"/>
      <w:r w:rsidRPr="00B7335B">
        <w:rPr>
          <w:rFonts w:ascii="Times New Roman" w:hAnsi="Times New Roman" w:cs="Times New Roman"/>
          <w:sz w:val="28"/>
          <w:szCs w:val="28"/>
        </w:rPr>
        <w:t>.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B7335B">
        <w:rPr>
          <w:rFonts w:ascii="Times New Roman" w:hAnsi="Times New Roman" w:cs="Times New Roman"/>
          <w:sz w:val="28"/>
          <w:szCs w:val="28"/>
        </w:rPr>
        <w:tab/>
        <w:t xml:space="preserve"> На основании того, что в путевых листах выявлено расхождение по километражу школьных маршрутов, провести сверку километража с паспортами школьных маршрутов.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>4.</w:t>
      </w:r>
      <w:r w:rsidRPr="00B7335B">
        <w:rPr>
          <w:rFonts w:ascii="Times New Roman" w:hAnsi="Times New Roman" w:cs="Times New Roman"/>
          <w:sz w:val="28"/>
          <w:szCs w:val="28"/>
        </w:rPr>
        <w:tab/>
        <w:t xml:space="preserve">Списывать ГСМ </w:t>
      </w:r>
      <w:proofErr w:type="gramStart"/>
      <w:r w:rsidRPr="00B7335B">
        <w:rPr>
          <w:rFonts w:ascii="Times New Roman" w:hAnsi="Times New Roman" w:cs="Times New Roman"/>
          <w:sz w:val="28"/>
          <w:szCs w:val="28"/>
        </w:rPr>
        <w:t>использованный</w:t>
      </w:r>
      <w:proofErr w:type="gramEnd"/>
      <w:r w:rsidRPr="00B7335B">
        <w:rPr>
          <w:rFonts w:ascii="Times New Roman" w:hAnsi="Times New Roman" w:cs="Times New Roman"/>
          <w:sz w:val="28"/>
          <w:szCs w:val="28"/>
        </w:rPr>
        <w:t xml:space="preserve"> сверх нормы приказом директора учреждения по решению комиссии.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>5.</w:t>
      </w:r>
      <w:r w:rsidRPr="00B7335B">
        <w:rPr>
          <w:rFonts w:ascii="Times New Roman" w:hAnsi="Times New Roman" w:cs="Times New Roman"/>
          <w:sz w:val="28"/>
          <w:szCs w:val="28"/>
        </w:rPr>
        <w:tab/>
        <w:t xml:space="preserve">Своевременно обнародовать </w:t>
      </w:r>
      <w:proofErr w:type="spellStart"/>
      <w:r w:rsidRPr="00B7335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7335B">
        <w:rPr>
          <w:rFonts w:ascii="Times New Roman" w:hAnsi="Times New Roman" w:cs="Times New Roman"/>
          <w:sz w:val="28"/>
          <w:szCs w:val="28"/>
        </w:rPr>
        <w:t xml:space="preserve">-правовые акты, относящиеся к деятельности Комитета Троицкого района Алтайского края по социальной политике. 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>6.</w:t>
      </w:r>
      <w:r w:rsidRPr="00B7335B">
        <w:rPr>
          <w:rFonts w:ascii="Times New Roman" w:hAnsi="Times New Roman" w:cs="Times New Roman"/>
          <w:sz w:val="28"/>
          <w:szCs w:val="28"/>
        </w:rPr>
        <w:tab/>
        <w:t xml:space="preserve">Нормы списания ГСМ, </w:t>
      </w:r>
      <w:proofErr w:type="gramStart"/>
      <w:r w:rsidRPr="00B7335B">
        <w:rPr>
          <w:rFonts w:ascii="Times New Roman" w:hAnsi="Times New Roman" w:cs="Times New Roman"/>
          <w:sz w:val="28"/>
          <w:szCs w:val="28"/>
        </w:rPr>
        <w:t>коэффициенты</w:t>
      </w:r>
      <w:proofErr w:type="gramEnd"/>
      <w:r w:rsidRPr="00B7335B">
        <w:rPr>
          <w:rFonts w:ascii="Times New Roman" w:hAnsi="Times New Roman" w:cs="Times New Roman"/>
          <w:sz w:val="28"/>
          <w:szCs w:val="28"/>
        </w:rPr>
        <w:t xml:space="preserve"> применяемые в зимнее время и на прогрев автобуса утверждать приказом директором учреждения. 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>7.</w:t>
      </w:r>
      <w:r w:rsidRPr="00B7335B">
        <w:rPr>
          <w:rFonts w:ascii="Times New Roman" w:hAnsi="Times New Roman" w:cs="Times New Roman"/>
          <w:sz w:val="28"/>
          <w:szCs w:val="28"/>
        </w:rPr>
        <w:tab/>
        <w:t>В путевых листах прогрев автобуса указывать в часах.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B7335B" w:rsidRPr="00B7335B" w:rsidRDefault="00B7335B" w:rsidP="00B7335B">
      <w:pPr>
        <w:jc w:val="both"/>
        <w:rPr>
          <w:rFonts w:ascii="Times New Roman" w:hAnsi="Times New Roman" w:cs="Times New Roman"/>
          <w:sz w:val="28"/>
          <w:szCs w:val="28"/>
        </w:rPr>
      </w:pPr>
      <w:r w:rsidRPr="00B7335B">
        <w:rPr>
          <w:rFonts w:ascii="Times New Roman" w:hAnsi="Times New Roman" w:cs="Times New Roman"/>
          <w:sz w:val="28"/>
          <w:szCs w:val="28"/>
        </w:rPr>
        <w:t>Троицкого района Алтайского края</w:t>
      </w:r>
      <w:r w:rsidRPr="00B7335B">
        <w:rPr>
          <w:rFonts w:ascii="Times New Roman" w:hAnsi="Times New Roman" w:cs="Times New Roman"/>
          <w:sz w:val="28"/>
          <w:szCs w:val="28"/>
        </w:rPr>
        <w:tab/>
      </w:r>
      <w:r w:rsidRPr="00B7335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B7335B">
        <w:rPr>
          <w:rFonts w:ascii="Times New Roman" w:hAnsi="Times New Roman" w:cs="Times New Roman"/>
          <w:sz w:val="28"/>
          <w:szCs w:val="28"/>
        </w:rPr>
        <w:tab/>
        <w:t xml:space="preserve">            О.И. Присяжных</w:t>
      </w:r>
    </w:p>
    <w:p w:rsidR="00B7335B" w:rsidRPr="00A46DB7" w:rsidRDefault="00B7335B" w:rsidP="00A46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DB7" w:rsidRPr="00A46DB7" w:rsidRDefault="00A46DB7">
      <w:pPr>
        <w:rPr>
          <w:rFonts w:ascii="Times New Roman" w:hAnsi="Times New Roman" w:cs="Times New Roman"/>
          <w:sz w:val="28"/>
          <w:szCs w:val="28"/>
        </w:rPr>
      </w:pPr>
    </w:p>
    <w:sectPr w:rsidR="00A46DB7" w:rsidRPr="00A4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3E"/>
    <w:rsid w:val="000E643E"/>
    <w:rsid w:val="00333EAD"/>
    <w:rsid w:val="00653D35"/>
    <w:rsid w:val="00761B58"/>
    <w:rsid w:val="00A46DB7"/>
    <w:rsid w:val="00A90CE2"/>
    <w:rsid w:val="00AC4C50"/>
    <w:rsid w:val="00B7335B"/>
    <w:rsid w:val="00D233B6"/>
    <w:rsid w:val="00D3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56"/>
  </w:style>
  <w:style w:type="paragraph" w:styleId="1">
    <w:name w:val="heading 1"/>
    <w:basedOn w:val="a"/>
    <w:next w:val="a"/>
    <w:link w:val="10"/>
    <w:uiPriority w:val="9"/>
    <w:qFormat/>
    <w:rsid w:val="00D30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0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0F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0F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0F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0F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F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0F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0F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F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0F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0F5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30F5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0F5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0F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30F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30F5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0F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0F5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30F5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30F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0F5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30F5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30F56"/>
    <w:rPr>
      <w:b/>
      <w:bCs/>
    </w:rPr>
  </w:style>
  <w:style w:type="character" w:styleId="a9">
    <w:name w:val="Emphasis"/>
    <w:basedOn w:val="a0"/>
    <w:uiPriority w:val="20"/>
    <w:qFormat/>
    <w:rsid w:val="00D30F56"/>
    <w:rPr>
      <w:i/>
      <w:iCs/>
    </w:rPr>
  </w:style>
  <w:style w:type="paragraph" w:styleId="aa">
    <w:name w:val="No Spacing"/>
    <w:uiPriority w:val="1"/>
    <w:qFormat/>
    <w:rsid w:val="00D30F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0F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0F5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0F5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30F5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30F56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D30F5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30F56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D30F56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D30F56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30F5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0F5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56"/>
  </w:style>
  <w:style w:type="paragraph" w:styleId="1">
    <w:name w:val="heading 1"/>
    <w:basedOn w:val="a"/>
    <w:next w:val="a"/>
    <w:link w:val="10"/>
    <w:uiPriority w:val="9"/>
    <w:qFormat/>
    <w:rsid w:val="00D30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0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0F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0F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0F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0F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F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0F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0F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F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0F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0F5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30F5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0F5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0F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30F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30F5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0F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0F5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30F5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30F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0F5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30F5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30F56"/>
    <w:rPr>
      <w:b/>
      <w:bCs/>
    </w:rPr>
  </w:style>
  <w:style w:type="character" w:styleId="a9">
    <w:name w:val="Emphasis"/>
    <w:basedOn w:val="a0"/>
    <w:uiPriority w:val="20"/>
    <w:qFormat/>
    <w:rsid w:val="00D30F56"/>
    <w:rPr>
      <w:i/>
      <w:iCs/>
    </w:rPr>
  </w:style>
  <w:style w:type="paragraph" w:styleId="aa">
    <w:name w:val="No Spacing"/>
    <w:uiPriority w:val="1"/>
    <w:qFormat/>
    <w:rsid w:val="00D30F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0F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0F5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0F5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30F5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30F56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D30F5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30F56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D30F56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D30F56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30F5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0F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2023-06-29T08:27:00Z</cp:lastPrinted>
  <dcterms:created xsi:type="dcterms:W3CDTF">2023-06-29T08:03:00Z</dcterms:created>
  <dcterms:modified xsi:type="dcterms:W3CDTF">2023-06-30T01:35:00Z</dcterms:modified>
</cp:coreProperties>
</file>